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423"/>
        <w:gridCol w:w="4366"/>
        <w:gridCol w:w="1833"/>
        <w:gridCol w:w="563"/>
        <w:gridCol w:w="1939"/>
      </w:tblGrid>
      <w:tr w14:paraId="30385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6" w:type="dxa"/>
            <w:gridSpan w:val="2"/>
            <w:shd w:val="clear" w:color="auto" w:fill="auto"/>
            <w:vAlign w:val="center"/>
          </w:tcPr>
          <w:p w14:paraId="37EFBCDC">
            <w:pPr>
              <w:spacing w:line="440" w:lineRule="exact"/>
              <w:jc w:val="center"/>
              <w:rPr>
                <w:rFonts w:hint="eastAsia"/>
              </w:rPr>
            </w:pPr>
            <w:bookmarkStart w:id="3" w:name="_GoBack"/>
            <w:bookmarkEnd w:id="3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032D0E7B">
            <w:pPr>
              <w:spacing w:after="0" w:line="360" w:lineRule="auto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13.画杨桃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72912DE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14:paraId="469A8049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3A796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7" w:type="dxa"/>
            <w:gridSpan w:val="6"/>
            <w:shd w:val="clear" w:color="auto" w:fill="auto"/>
          </w:tcPr>
          <w:p w14:paraId="16A6F325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1DCA8A57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 w:cs="宋体"/>
                <w:sz w:val="24"/>
              </w:rPr>
              <w:t>通过朗读指导，体会人物内心，以生为本，以读促悟。</w:t>
            </w:r>
          </w:p>
          <w:p w14:paraId="7E29F269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</w:rPr>
              <w:t>朗读课文，读好对话的语气。</w:t>
            </w:r>
          </w:p>
          <w:p w14:paraId="2A4598F0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</w:rPr>
              <w:t>理解课文内容，懂得同一个事物从不同的角度看会得到不同的印象。</w:t>
            </w:r>
          </w:p>
          <w:p w14:paraId="7C49E8EA">
            <w:pPr>
              <w:spacing w:after="0"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/>
                <w:sz w:val="24"/>
              </w:rPr>
              <w:t>懂得无论做什么事或看问题，都应该实事求是。</w:t>
            </w:r>
          </w:p>
        </w:tc>
      </w:tr>
      <w:tr w14:paraId="47BA2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7" w:type="dxa"/>
            <w:gridSpan w:val="6"/>
            <w:shd w:val="clear" w:color="auto" w:fill="auto"/>
          </w:tcPr>
          <w:p w14:paraId="2FFD8926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2C833B4A">
            <w:pPr>
              <w:wordWrap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《</w:t>
            </w:r>
            <w:r>
              <w:rPr>
                <w:rFonts w:hint="eastAsia" w:ascii="宋体" w:hAnsi="宋体" w:cs="宋体"/>
                <w:sz w:val="24"/>
                <w:szCs w:val="24"/>
              </w:rPr>
              <w:t>画杨桃</w:t>
            </w:r>
            <w:r>
              <w:rPr>
                <w:rFonts w:ascii="宋体" w:hAnsi="宋体" w:cs="宋体"/>
                <w:sz w:val="24"/>
                <w:szCs w:val="24"/>
              </w:rPr>
              <w:t>》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课文主要讲图画课上，对杨桃进行写生练习，“我”根据自己看到的，把杨桃画成像个五角星的样子，同学们觉得好笑。老师通过这件事，既启发我们知道同一个事物从不同角度看有不同结果，从中受到科学思想方法的教育；同时又教育我们要尊重他人的多元理解，要设身处地地去看待事物。 </w:t>
            </w:r>
          </w:p>
          <w:p w14:paraId="5DB36F1A">
            <w:pPr>
              <w:wordWrap w:val="0"/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这个故事取材于儿童的真实生活，贴近儿童心理，内容鲜活有趣，语言生动活泼，平常的小事寄寓深刻的哲理。学生阅读本文，既能发展语言能力，又会受到启发和教育。课文配有一幅插图，内容是一个横放着的杨桃和一幅像“五角星”的杨桃画。这两个内容对比鲜明，既有利于学生理解课文内容，又有助于激发学生的探究兴趣。</w:t>
            </w:r>
          </w:p>
        </w:tc>
      </w:tr>
      <w:tr w14:paraId="137A7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7" w:type="dxa"/>
            <w:gridSpan w:val="6"/>
            <w:shd w:val="clear" w:color="auto" w:fill="auto"/>
          </w:tcPr>
          <w:p w14:paraId="35A532DC">
            <w:pPr>
              <w:wordWrap w:val="0"/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D9CDFD1">
            <w:pPr>
              <w:wordWrap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认识“室、靠、而”等13个生字；读准多音字“倒”，会写“图、课”等10个生字，会写“图画、老师”等12个词语。</w:t>
            </w:r>
          </w:p>
          <w:p w14:paraId="264309C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2.能积累“靠、而”等生字拓展的词语。</w:t>
            </w:r>
          </w:p>
          <w:p w14:paraId="74D9E6C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3.读课文，能读出对话的语气。</w:t>
            </w:r>
          </w:p>
          <w:p w14:paraId="4B338B79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4.能说出看到“我”画的杨桃，老师和同学们的做法有什么不同，并说说自己受到了什么启发。</w:t>
            </w:r>
          </w:p>
        </w:tc>
      </w:tr>
      <w:tr w14:paraId="5F2D7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7" w:type="dxa"/>
            <w:gridSpan w:val="6"/>
            <w:shd w:val="clear" w:color="auto" w:fill="auto"/>
          </w:tcPr>
          <w:p w14:paraId="7B7D1D06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教学重难点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9CF7AA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1.会认“室、靠、而”等13个生字，读准多音字“倒”，会写“图、课”等10个生字，会写“图画、老师”等12个词语。</w:t>
            </w:r>
          </w:p>
          <w:p w14:paraId="5BAEE253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2.能说出看到“我”画的杨桃，老师和同学们的做法有什么不同，并说说自己受到了什么启示。</w:t>
            </w:r>
          </w:p>
        </w:tc>
      </w:tr>
      <w:tr w14:paraId="2B490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7" w:type="dxa"/>
            <w:gridSpan w:val="6"/>
            <w:shd w:val="clear" w:color="auto" w:fill="auto"/>
          </w:tcPr>
          <w:p w14:paraId="4B492D42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6DBA9DE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4FB3B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7" w:type="dxa"/>
            <w:gridSpan w:val="6"/>
            <w:shd w:val="clear" w:color="auto" w:fill="auto"/>
          </w:tcPr>
          <w:p w14:paraId="480AD3A8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2BD61A17">
            <w:pPr>
              <w:spacing w:after="0" w:line="360" w:lineRule="auto"/>
              <w:ind w:firstLine="480" w:firstLineChars="200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04066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vMerge w:val="restart"/>
            <w:shd w:val="clear" w:color="auto" w:fill="auto"/>
          </w:tcPr>
          <w:p w14:paraId="2C929EE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185" w:type="dxa"/>
            <w:gridSpan w:val="4"/>
            <w:shd w:val="clear" w:color="auto" w:fill="auto"/>
            <w:vAlign w:val="center"/>
          </w:tcPr>
          <w:p w14:paraId="0FE718B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39" w:type="dxa"/>
            <w:shd w:val="clear" w:color="auto" w:fill="auto"/>
          </w:tcPr>
          <w:p w14:paraId="2FAC675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7C210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vMerge w:val="continue"/>
            <w:shd w:val="clear" w:color="auto" w:fill="auto"/>
          </w:tcPr>
          <w:p w14:paraId="056FAFF8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185" w:type="dxa"/>
            <w:gridSpan w:val="4"/>
            <w:shd w:val="clear" w:color="auto" w:fill="auto"/>
          </w:tcPr>
          <w:p w14:paraId="1EFD2686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70BB931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6706738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认识“室、靠、而”等13个生字，读准多音字“倒”，会写“图、课”等10个生字，会写“图画、老师”等12个词语。</w:t>
            </w:r>
          </w:p>
          <w:p w14:paraId="7D8A04D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2.能积累“靠、而”等生字拓展的词语。</w:t>
            </w:r>
          </w:p>
          <w:p w14:paraId="32E871F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3.正确、流利地朗读课文。</w:t>
            </w:r>
          </w:p>
          <w:p w14:paraId="1A67E91E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1F66F114">
            <w:pPr>
              <w:spacing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一、激趣导入，揭示课题</w:t>
            </w:r>
          </w:p>
          <w:p w14:paraId="4B3B4330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教师导入新课</w:t>
            </w:r>
            <w:r>
              <w:rPr>
                <w:rFonts w:hint="eastAsia" w:ascii="宋体" w:hAnsi="宋体" w:cs="宋体"/>
                <w:sz w:val="24"/>
                <w:szCs w:val="24"/>
              </w:rPr>
              <w:t>：同学们最爱吃什么水果？谁来说说这是什么水果呢？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B8D67B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2.了解杨桃。  预设：椭圆形、有五个棱。</w:t>
            </w:r>
          </w:p>
          <w:p w14:paraId="3AD1E60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3.揭示课题：今天我们就来看看在杨桃身上发生了什么故事？</w:t>
            </w:r>
          </w:p>
          <w:p w14:paraId="217253A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shd w:val="clear" w:color="auto" w:fill="FFFFFF"/>
              </w:rPr>
              <w:t>画杨桃</w:t>
            </w:r>
            <w:r>
              <w:rPr>
                <w:rFonts w:hint="eastAsia" w:ascii="宋体" w:hAnsi="宋体" w:cs="宋体"/>
                <w:sz w:val="24"/>
                <w:szCs w:val="24"/>
              </w:rPr>
              <w:t>，学生齐读课题。</w:t>
            </w:r>
          </w:p>
          <w:p w14:paraId="39FF7DCA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（设计意图：</w:t>
            </w:r>
            <w:r>
              <w:rPr>
                <w:rFonts w:hint="eastAsia" w:ascii="宋体" w:hAnsi="宋体" w:cs="宋体"/>
                <w:sz w:val="24"/>
                <w:szCs w:val="24"/>
              </w:rPr>
              <w:t>通过创设具体的实物情境来引入新课，营造一种自然、亲切的学习氛围。运用多种方法识字，既形象具体又有趣，并为新课做准备。）</w:t>
            </w:r>
          </w:p>
          <w:p w14:paraId="1989859A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二、初读课文，识记生字</w:t>
            </w:r>
          </w:p>
          <w:p w14:paraId="4BD728E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1.教师提出要求： </w:t>
            </w:r>
          </w:p>
          <w:p w14:paraId="18491C75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2E75B6" w:themeColor="accent1" w:themeShade="BF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 大声朗读课文，读准字音，圈画出生字，读通课文，在每个自然段前标上序号。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  <w:shd w:val="clear" w:color="auto" w:fill="FFFFFF"/>
              </w:rPr>
              <w:t>出示课件4-5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7D5759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②学生自由读课文，并思考相关问题。</w:t>
            </w:r>
          </w:p>
          <w:p w14:paraId="630E025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33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2.认读生字</w:t>
            </w:r>
          </w:p>
          <w:p w14:paraId="2B7BC80D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重点指导：易读错的字：“审、视、晌”是翘舌音，“肃”是平舌音；“审”是前鼻音，“晌、抢”是后鼻音。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  <w:shd w:val="clear" w:color="auto" w:fill="FFFFFF"/>
              </w:rPr>
              <w:t>出示课件6）</w:t>
            </w:r>
          </w:p>
          <w:p w14:paraId="46B6606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33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3.交流方法，识记字形，理解字义 </w:t>
            </w:r>
          </w:p>
          <w:p w14:paraId="5D9D4CC6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shd w:val="clear" w:color="auto" w:fill="FFFFFF"/>
              </w:rPr>
              <w:t>（1）比较识记：</w:t>
            </w:r>
            <w:r>
              <w:rPr>
                <w:rFonts w:hint="eastAsia" w:ascii="宋体" w:hAnsi="宋体" w:cs="宋体"/>
                <w:sz w:val="24"/>
                <w:szCs w:val="24"/>
              </w:rPr>
              <w:t>借助熟悉的字，通过比较，理解字义记忆字形。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  <w:shd w:val="clear" w:color="auto" w:fill="FFFFFF"/>
              </w:rPr>
              <w:t>出示课件7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6971D58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（2</w:t>
            </w:r>
            <w:r>
              <w:rPr>
                <w:rFonts w:hint="eastAsia" w:ascii="宋体" w:hAnsi="宋体" w:cs="宋体"/>
                <w:sz w:val="24"/>
                <w:szCs w:val="24"/>
                <w:shd w:val="clear" w:color="auto" w:fill="FFFFFF"/>
              </w:rPr>
              <w:t>）字谜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识记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  <w:shd w:val="clear" w:color="auto" w:fill="FFFFFF"/>
              </w:rPr>
              <w:t>（出示课件8）</w:t>
            </w:r>
          </w:p>
          <w:p w14:paraId="1E4DBBDF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（3</w:t>
            </w:r>
            <w:r>
              <w:rPr>
                <w:rFonts w:hint="eastAsia" w:ascii="宋体" w:hAnsi="宋体" w:cs="宋体"/>
                <w:sz w:val="24"/>
                <w:szCs w:val="24"/>
                <w:shd w:val="clear" w:color="auto" w:fill="FFFFFF"/>
              </w:rPr>
              <w:t>）运用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识记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  <w:shd w:val="clear" w:color="auto" w:fill="FFFFFF"/>
              </w:rPr>
              <w:t>（出示课件9）</w:t>
            </w:r>
          </w:p>
          <w:p w14:paraId="272D1A14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shd w:val="clear" w:color="auto" w:fill="FFFFFF"/>
              </w:rPr>
              <w:t>（4）</w:t>
            </w:r>
            <w:r>
              <w:rPr>
                <w:rFonts w:hint="eastAsia" w:ascii="宋体" w:hAnsi="宋体" w:cs="宋体"/>
                <w:sz w:val="24"/>
                <w:szCs w:val="24"/>
              </w:rPr>
              <w:t>扩词识记：想一想词语的意思，同桌互读，纠音正音。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  <w:shd w:val="clear" w:color="auto" w:fill="FFFFFF"/>
              </w:rPr>
              <w:t>出示课件10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84E305C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color w:val="0070C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（5）多音字：“倒”在“倒不如”中读“dào”，它还有一个读音“dǎo”，可以组词区别：dào：倒不如、倒立；dǎo ：打倒、摔倒。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  <w:shd w:val="clear" w:color="auto" w:fill="FFFFFF"/>
              </w:rPr>
              <w:t>出示课件11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AA1EAA7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（6）识字游戏巩固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  <w:shd w:val="clear" w:color="auto" w:fill="FFFFFF"/>
              </w:rPr>
              <w:t>出示课件12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0B3C91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设计意图：</w:t>
            </w:r>
            <w:r>
              <w:rPr>
                <w:rFonts w:hint="eastAsia" w:ascii="宋体" w:hAnsi="宋体" w:cs="宋体"/>
                <w:sz w:val="24"/>
                <w:szCs w:val="24"/>
              </w:rPr>
              <w:t>初读课文，让学生了解课文主要内容，既培养了学生的自学能力，又培养了学生的识字能力。对于二年级的学生来说，很难用自己的话把课文的主要内容说清楚，通过选词填空的方式降低学生的学习难度，逐步提升学生的语文阅读概括能力。）</w:t>
            </w:r>
          </w:p>
          <w:p w14:paraId="3C36F2BE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三、整体感知，学写生字</w:t>
            </w:r>
          </w:p>
          <w:p w14:paraId="230B2616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教师提出问题：</w:t>
            </w:r>
            <w:r>
              <w:rPr>
                <w:rFonts w:hint="eastAsia" w:ascii="宋体" w:hAnsi="宋体" w:cs="宋体"/>
                <w:sz w:val="24"/>
                <w:szCs w:val="24"/>
              </w:rPr>
              <w:t>再读课题，说说你想知道什么。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  <w:shd w:val="clear" w:color="auto" w:fill="FFFFFF"/>
              </w:rPr>
              <w:t>出示课件13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DC0E34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预设：谁画杨桃?怎么画杨桃？画得怎样？结果怎样？</w:t>
            </w:r>
          </w:p>
          <w:p w14:paraId="6BDBC0A1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教师提出要求：</w:t>
            </w:r>
            <w:r>
              <w:rPr>
                <w:rFonts w:hint="eastAsia" w:ascii="宋体" w:hAnsi="宋体" w:cs="宋体"/>
                <w:sz w:val="24"/>
                <w:szCs w:val="24"/>
              </w:rPr>
              <w:t>读课文，把“谁画杨桃?怎么画杨桃？画得怎样？结果怎样？”这几个问题连起来，说说课文讲了一个什么故事。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  <w:shd w:val="clear" w:color="auto" w:fill="FFFFFF"/>
              </w:rPr>
              <w:t>出示课件14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879D65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学生汇报交流：课文讲了在图画课上练习画杨桃时，我画成了__________,同学们嘲笑我，老师教育我们要：_________________________。</w:t>
            </w:r>
          </w:p>
          <w:p w14:paraId="252109E5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学写字</w:t>
            </w:r>
          </w:p>
          <w:p w14:paraId="7F856FCD">
            <w:pPr>
              <w:spacing w:after="0" w:line="360" w:lineRule="auto"/>
              <w:ind w:left="240" w:leftChars="109" w:firstLine="240" w:firstLineChars="100"/>
              <w:rPr>
                <w:rFonts w:ascii="宋体" w:hAnsi="宋体" w:cs="宋体"/>
                <w:b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（1）观察生字，发现规律 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  <w:shd w:val="clear" w:color="auto" w:fill="FFFFFF"/>
              </w:rPr>
              <w:t>出示课件15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D1F14F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引导观察：请同学观察这5个字有什么相同之处？</w:t>
            </w:r>
          </w:p>
          <w:p w14:paraId="6C742D8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教师讲解：它们都是左右结构，书写时注意左窄右宽。哪个字需要我们一起来写一写呢？</w:t>
            </w:r>
          </w:p>
          <w:p w14:paraId="40049B0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预设1：“摆”字。注意“摆”右上部的“</w:t>
            </w:r>
            <w:r>
              <w:rPr>
                <w:rFonts w:hint="eastAsia" w:ascii="宋体" w:hAnsi="宋体" w:cs="宋体"/>
                <w:color w:val="333333"/>
                <w:sz w:val="24"/>
                <w:szCs w:val="24"/>
              </w:rPr>
              <w:t>罒</w:t>
            </w:r>
            <w:r>
              <w:rPr>
                <w:rFonts w:hint="eastAsia" w:ascii="宋体" w:hAnsi="宋体" w:cs="宋体"/>
                <w:sz w:val="24"/>
                <w:szCs w:val="24"/>
              </w:rPr>
              <w:t>”中间是两竖。</w:t>
            </w:r>
          </w:p>
          <w:p w14:paraId="0BBBE12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预设2：“嘻”字。注意“喜”书写的时候要上下紧凑，每一部分都要写得扁一些。</w:t>
            </w:r>
          </w:p>
          <w:p w14:paraId="41B9D3A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（2）独立书写</w:t>
            </w:r>
          </w:p>
          <w:p w14:paraId="10F8E3B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教师提出要求：下面请同学们自己来写生字，描一遍写两遍，注意坐姿。</w:t>
            </w:r>
          </w:p>
          <w:p w14:paraId="3744B29B">
            <w:pPr>
              <w:spacing w:after="0" w:line="360" w:lineRule="auto"/>
              <w:ind w:left="480"/>
              <w:rPr>
                <w:rFonts w:ascii="楷体" w:hAnsi="楷体" w:eastAsia="楷体" w:cs="宋体"/>
                <w:color w:val="0070C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4.出示课后习题三：读一读，记一记。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  <w:shd w:val="clear" w:color="auto" w:fill="FFFFFF"/>
              </w:rPr>
              <w:t>出示课件22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184B6F4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（设计意图：</w:t>
            </w:r>
            <w:r>
              <w:rPr>
                <w:rFonts w:hint="eastAsia" w:ascii="宋体" w:hAnsi="宋体" w:cs="宋体"/>
                <w:sz w:val="24"/>
                <w:szCs w:val="24"/>
              </w:rPr>
              <w:t>归类书写生字，可以更好的帮助学生把握好字的结构，学生自己发现、自己书写，加上教师适时的鼓励，让书写变得有趣，学习更有动力。当然，对于有难度的字，应该具体指导，带学生一起书空练写。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）</w:t>
            </w:r>
          </w:p>
          <w:p w14:paraId="3B6B95E4">
            <w:pPr>
              <w:tabs>
                <w:tab w:val="left" w:pos="427"/>
              </w:tabs>
              <w:spacing w:after="0" w:line="360" w:lineRule="auto"/>
              <w:ind w:firstLine="482" w:firstLineChars="200"/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四、课堂演练  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（出示课件23-25）</w:t>
            </w:r>
          </w:p>
          <w:p w14:paraId="29623135">
            <w:pPr>
              <w:spacing w:after="0" w:line="360" w:lineRule="auto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7068EE1">
            <w:pPr>
              <w:spacing w:line="440" w:lineRule="atLeas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画杨桃</w:t>
            </w:r>
          </w:p>
          <w:p w14:paraId="11A4124D">
            <w:pPr>
              <w:spacing w:line="440" w:lineRule="atLeas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比较   字谜   运用  扩词</w:t>
            </w:r>
          </w:p>
          <w:p w14:paraId="5E5ECF2A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  <w:p w14:paraId="763E6B20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53A0A7E7">
            <w:pPr>
              <w:spacing w:line="440" w:lineRule="atLeast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55563DB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1.朗读课文，能读出对话的语气。</w:t>
            </w:r>
          </w:p>
          <w:p w14:paraId="688B0F9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bookmarkStart w:id="1" w:name="_Hlk25145465"/>
            <w:bookmarkEnd w:id="1"/>
            <w:bookmarkStart w:id="2" w:name="_Hlk25145491"/>
            <w:bookmarkEnd w:id="2"/>
            <w:r>
              <w:rPr>
                <w:rFonts w:hint="eastAsia" w:ascii="宋体" w:hAnsi="宋体" w:cs="宋体"/>
                <w:bCs/>
                <w:sz w:val="24"/>
              </w:rPr>
              <w:t>2.能说出看到“我”画的杨桃，老师和同学们的做法有什么不同，并说说自己受到了什么启发。</w:t>
            </w:r>
          </w:p>
          <w:p w14:paraId="39E1F9D5">
            <w:pPr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【教学过程】</w:t>
            </w:r>
          </w:p>
          <w:p w14:paraId="2D3A4263">
            <w:pPr>
              <w:ind w:firstLine="482" w:firstLineChars="200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一、导入新课，温故知新</w:t>
            </w:r>
          </w:p>
          <w:p w14:paraId="2F1199EC">
            <w:pPr>
              <w:ind w:firstLine="480" w:firstLineChars="200"/>
              <w:rPr>
                <w:rFonts w:asciiTheme="minorEastAsia" w:hAnsiTheme="minorEastAsia" w:cstheme="minorEastAsia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1.复习词语。 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（出示课件26）</w:t>
            </w:r>
          </w:p>
          <w:p w14:paraId="514AB0ED">
            <w:pPr>
              <w:ind w:firstLine="480" w:firstLineChars="200"/>
              <w:rPr>
                <w:rFonts w:asciiTheme="minorEastAsia" w:hAnsiTheme="minorEastAsia" w:eastAsiaTheme="majorEastAsia"/>
                <w:b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2.教师导入新课：今天我们继续学习《画杨桃》。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板书：</w:t>
            </w:r>
            <w:r>
              <w:rPr>
                <w:rFonts w:hint="eastAsia" w:asciiTheme="majorEastAsia" w:hAnsiTheme="majorEastAsia" w:eastAsiaTheme="majorEastAsia"/>
                <w:color w:val="FF0000"/>
                <w:sz w:val="24"/>
              </w:rPr>
              <w:t>画杨桃</w:t>
            </w:r>
            <w:r>
              <w:rPr>
                <w:rFonts w:hint="eastAsia" w:asciiTheme="majorEastAsia" w:hAnsiTheme="majorEastAsia" w:eastAsiaTheme="majorEastAsia"/>
                <w:sz w:val="24"/>
              </w:rPr>
              <w:t>。</w:t>
            </w:r>
          </w:p>
          <w:p w14:paraId="397244CC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二、自读自悟，汇报交流</w:t>
            </w:r>
          </w:p>
          <w:p w14:paraId="6FC611A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1.学习第1自然段</w:t>
            </w:r>
          </w:p>
          <w:p w14:paraId="1C9F77A7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（1）教师指名读课文，“我”是怎样画杨桃的？“我”认为自己画得怎么样？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（出示课件27）</w:t>
            </w:r>
          </w:p>
          <w:p w14:paraId="2CBE08A0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（2）教师引导思考：为什么“我”看到的杨桃会是这个样子？用课文里的话说一说。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（出示课件28）</w:t>
            </w:r>
          </w:p>
          <w:p w14:paraId="115DBC7E">
            <w:pPr>
              <w:spacing w:after="0"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sz w:val="24"/>
              </w:rPr>
              <w:t>（3）教师引导理解：“我”是怎么做的呢？找出相关句子，读一读。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（出示课件30）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预设：</w:t>
            </w:r>
            <w:r>
              <w:rPr>
                <w:rFonts w:hint="eastAsia" w:asciiTheme="minorEastAsia" w:hAnsiTheme="minorEastAsia" w:cstheme="minorEastAsia"/>
                <w:sz w:val="24"/>
                <w:shd w:val="clear" w:color="auto" w:fill="FFFFFF"/>
              </w:rPr>
              <w:t>认真作画。</w:t>
            </w:r>
          </w:p>
          <w:p w14:paraId="5414E37F">
            <w:pPr>
              <w:spacing w:after="0" w:line="360" w:lineRule="auto"/>
              <w:ind w:firstLine="480" w:firstLineChars="200"/>
              <w:rPr>
                <w:rFonts w:asciiTheme="minorEastAsia" w:hAnsiTheme="minorEastAsia" w:cstheme="minorEastAsia"/>
                <w:color w:val="FF0000"/>
                <w:sz w:val="24"/>
                <w:shd w:val="clear" w:color="auto" w:fill="FFFFFF"/>
              </w:rPr>
            </w:pPr>
            <w:r>
              <w:rPr>
                <w:rFonts w:hint="eastAsia" w:asciiTheme="minorEastAsia" w:hAnsiTheme="minorEastAsia" w:cstheme="minorEastAsia"/>
                <w:sz w:val="24"/>
                <w:shd w:val="clear" w:color="auto" w:fill="FFFFFF"/>
              </w:rPr>
              <w:t>板书：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  <w:shd w:val="clear" w:color="auto" w:fill="FFFFFF"/>
              </w:rPr>
              <w:t>“我”:认真作画</w:t>
            </w:r>
          </w:p>
          <w:p w14:paraId="4068620B">
            <w:pPr>
              <w:spacing w:line="360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（4）教师指导朗读：边读边想象“我”看杨桃、画杨桃时的情景。</w:t>
            </w:r>
          </w:p>
          <w:p w14:paraId="7F8610D7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b/>
                <w:bCs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 2.引导学生思考：同学们和老师看到“我”的画后分别有什么反应？圈画相关词句。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（出示课件31）</w:t>
            </w:r>
          </w:p>
          <w:p w14:paraId="554107EF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（1）教师指名读2-4自然段，引导思考：同学们看了“我”的画后，有什么样的反应？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（出示课件32）</w:t>
            </w:r>
          </w:p>
          <w:p w14:paraId="3ADA312B">
            <w:pPr>
              <w:spacing w:after="0" w:line="360" w:lineRule="auto"/>
              <w:ind w:left="482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（2）指导朗读：“哈哈大笑”在这里是怎样的笑？“杨桃是这个样子的吗？”“倒不如说是五角星吧！”要用什么语气读？</w:t>
            </w:r>
          </w:p>
          <w:p w14:paraId="5F9D1430">
            <w:pPr>
              <w:spacing w:after="0" w:line="360" w:lineRule="auto"/>
              <w:ind w:firstLine="424" w:firstLineChars="177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预设：反问、指责、嘲笑。</w:t>
            </w:r>
          </w:p>
          <w:p w14:paraId="281C5FEA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hd w:val="clear" w:color="auto" w:fill="FFFFFF"/>
              </w:rPr>
              <w:t>板书：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  <w:shd w:val="clear" w:color="auto" w:fill="FFFFFF"/>
              </w:rPr>
              <w:t>同学们:嘲笑</w:t>
            </w:r>
          </w:p>
          <w:p w14:paraId="63984BC1">
            <w:pPr>
              <w:numPr>
                <w:ilvl w:val="0"/>
                <w:numId w:val="2"/>
              </w:numPr>
              <w:spacing w:after="0" w:line="360" w:lineRule="auto"/>
              <w:ind w:left="482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学习第5自然段</w:t>
            </w:r>
          </w:p>
          <w:p w14:paraId="649F0A58">
            <w:pPr>
              <w:spacing w:after="0" w:line="360" w:lineRule="auto"/>
              <w:ind w:firstLine="480" w:firstLineChars="200"/>
              <w:rPr>
                <w:rFonts w:asciiTheme="minorEastAsia" w:hAnsiTheme="minorEastAsia" w:cstheme="minorEastAsia"/>
                <w:b/>
                <w:bCs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/>
                <w:sz w:val="24"/>
              </w:rPr>
              <w:t>（1）边读边画：老师看到“我”画的杨桃时，是怎么做的？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（出示课件33）</w:t>
            </w:r>
          </w:p>
          <w:p w14:paraId="445CCD00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（2）教师引导理解：“审视”是怎么看呢？</w:t>
            </w:r>
          </w:p>
          <w:p w14:paraId="37315C95">
            <w:pPr>
              <w:spacing w:after="0" w:line="360" w:lineRule="auto"/>
              <w:ind w:left="480"/>
              <w:rPr>
                <w:rFonts w:asciiTheme="minorEastAsia" w:hAnsiTheme="minorEastAsia" w:cstheme="minorEastAsia"/>
                <w:color w:val="330000"/>
                <w:sz w:val="24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sz w:val="24"/>
              </w:rPr>
              <w:t>4.学习第6-11自然段</w:t>
            </w:r>
          </w:p>
          <w:p w14:paraId="7BB982F6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（1）朗读课文，引导思考：从同学们的回答中，你读出了什么？</w:t>
            </w:r>
          </w:p>
          <w:p w14:paraId="16E21879">
            <w:pPr>
              <w:spacing w:after="0" w:line="360" w:lineRule="auto"/>
              <w:ind w:left="480" w:firstLine="240" w:firstLineChars="1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预设：嘲笑“我”画的不像杨桃。</w:t>
            </w:r>
          </w:p>
          <w:p w14:paraId="7AD18C3B">
            <w:pPr>
              <w:spacing w:after="0" w:line="360" w:lineRule="auto"/>
              <w:ind w:left="220" w:firstLine="240" w:firstLineChars="100"/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（2）引导理解，指导朗读：老师的神情变得怎样了？请同学读一读。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（出示课件34）</w:t>
            </w:r>
          </w:p>
          <w:p w14:paraId="53FDAF10">
            <w:pPr>
              <w:spacing w:after="0" w:line="360" w:lineRule="auto"/>
              <w:ind w:left="48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（3）分角色朗读：体会人物对话时的语气。</w:t>
            </w:r>
          </w:p>
          <w:p w14:paraId="4631EDED">
            <w:pPr>
              <w:spacing w:after="0" w:line="360" w:lineRule="auto"/>
              <w:ind w:left="482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5.学习第12-16自然段</w:t>
            </w:r>
          </w:p>
          <w:p w14:paraId="04817345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（1）朗读课文，引导思考：在同学们嘲笑“我”画的杨桃不像时，老师是怎样做的？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（出示课件35）</w:t>
            </w:r>
            <w:r>
              <w:rPr>
                <w:rFonts w:hint="eastAsia" w:asciiTheme="minorEastAsia" w:hAnsiTheme="minorEastAsia"/>
                <w:sz w:val="24"/>
              </w:rPr>
              <w:t>预设：耐心教导</w:t>
            </w:r>
          </w:p>
          <w:p w14:paraId="752FCD32">
            <w:pPr>
              <w:spacing w:after="0" w:line="360" w:lineRule="auto"/>
              <w:ind w:firstLine="480" w:firstLineChars="200"/>
              <w:rPr>
                <w:rFonts w:asciiTheme="minorEastAsia" w:hAnsiTheme="minorEastAsia" w:cstheme="minorEastAsia"/>
                <w:color w:val="FF0000"/>
                <w:sz w:val="24"/>
                <w:shd w:val="clear" w:color="auto" w:fill="FFFFFF"/>
              </w:rPr>
            </w:pPr>
            <w:r>
              <w:rPr>
                <w:rFonts w:hint="eastAsia" w:asciiTheme="minorEastAsia" w:hAnsiTheme="minorEastAsia" w:cstheme="minorEastAsia"/>
                <w:sz w:val="24"/>
                <w:shd w:val="clear" w:color="auto" w:fill="FFFFFF"/>
              </w:rPr>
              <w:t>板书：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  <w:shd w:val="clear" w:color="auto" w:fill="FFFFFF"/>
              </w:rPr>
              <w:t>老师:耐心教导</w:t>
            </w:r>
          </w:p>
          <w:p w14:paraId="45DFDAAB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（2）理解内容，指导朗读：老师让同学们坐到“我”的座位观察后，同学们的态度发生了什么变化？你是从哪里体会到的？试着来读一读。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（出示课件36）</w:t>
            </w:r>
          </w:p>
          <w:p w14:paraId="37D4B45A">
            <w:pPr>
              <w:spacing w:after="0"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sz w:val="24"/>
              </w:rPr>
              <w:t>预设：</w:t>
            </w:r>
            <w:r>
              <w:rPr>
                <w:rFonts w:hint="eastAsia" w:asciiTheme="minorEastAsia" w:hAnsiTheme="minorEastAsia" w:cstheme="minorEastAsia"/>
                <w:sz w:val="24"/>
                <w:shd w:val="clear" w:color="auto" w:fill="FFFFFF"/>
              </w:rPr>
              <w:t>语调稍低，读出吞吞吐吐、断断续续的语气表现出同学们难为情的心理。</w:t>
            </w:r>
          </w:p>
          <w:p w14:paraId="7617BF8D">
            <w:pPr>
              <w:spacing w:after="0" w:line="360" w:lineRule="auto"/>
              <w:ind w:left="480"/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</w:rPr>
              <w:t>6.对比朗读：同学们看画时和看杨桃时，他们的看法及心情有什么的变化？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（出示课件37）</w:t>
            </w:r>
          </w:p>
          <w:p w14:paraId="081C82C8">
            <w:pPr>
              <w:spacing w:after="0" w:line="360" w:lineRule="auto"/>
              <w:ind w:firstLine="480" w:firstLineChars="200"/>
              <w:rPr>
                <w:rFonts w:asciiTheme="minorEastAsia" w:hAnsiTheme="minorEastAsia" w:cstheme="minorEastAsia"/>
                <w:b/>
                <w:bCs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sz w:val="24"/>
                <w:shd w:val="clear" w:color="auto" w:fill="FFFFFF"/>
              </w:rPr>
              <w:t>7.教师指导：用自己的话说一说，看到“我”画的杨桃，老师和同学们的做法有什么不同？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（出示课件38）</w:t>
            </w:r>
          </w:p>
          <w:p w14:paraId="48D1DE30">
            <w:pPr>
              <w:spacing w:after="0" w:line="360" w:lineRule="auto"/>
              <w:ind w:firstLine="480" w:firstLineChars="200"/>
              <w:rPr>
                <w:rFonts w:asciiTheme="minorEastAsia" w:hAnsiTheme="minorEastAsia" w:cstheme="minorEastAsia"/>
                <w:color w:val="330000"/>
                <w:sz w:val="24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sz w:val="24"/>
              </w:rPr>
              <w:t>8.学习第17、18自然段</w:t>
            </w:r>
          </w:p>
          <w:p w14:paraId="3645C5BC">
            <w:pPr>
              <w:spacing w:after="0" w:line="360" w:lineRule="auto"/>
              <w:ind w:firstLine="360" w:firstLineChars="15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（1）朗读课文，体会老师神态的变化：此时，老师的神态是什么样子的？为什么会变化？</w:t>
            </w:r>
          </w:p>
          <w:p w14:paraId="2DBF7F29">
            <w:pPr>
              <w:spacing w:after="0" w:line="360" w:lineRule="auto"/>
              <w:ind w:firstLine="360" w:firstLineChars="150"/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（2）教师指导理解“和颜悦色”。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（出示课件39）</w:t>
            </w:r>
          </w:p>
          <w:p w14:paraId="267E14C6">
            <w:pPr>
              <w:spacing w:after="0" w:line="360" w:lineRule="auto"/>
              <w:ind w:firstLine="360" w:firstLineChars="150"/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（3）老师的话表达了：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（出示课件40）</w:t>
            </w:r>
          </w:p>
          <w:p w14:paraId="4DEFB157">
            <w:pPr>
              <w:spacing w:after="0" w:line="360" w:lineRule="auto"/>
              <w:ind w:firstLine="360" w:firstLineChars="15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①看杨桃的角度不同，样子也就不一样；</w:t>
            </w:r>
          </w:p>
          <w:p w14:paraId="7F734665">
            <w:pPr>
              <w:spacing w:after="0" w:line="360" w:lineRule="auto"/>
              <w:ind w:firstLine="360" w:firstLineChars="15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②看到别人把杨桃画成五角星，不要盲目嘲笑别人，要注意别人的观察角度；</w:t>
            </w:r>
          </w:p>
          <w:p w14:paraId="04609133">
            <w:pPr>
              <w:spacing w:after="0" w:line="360" w:lineRule="auto"/>
              <w:ind w:firstLine="360" w:firstLineChars="15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③要实事求是。</w:t>
            </w:r>
          </w:p>
          <w:p w14:paraId="07AEF26D">
            <w:pPr>
              <w:spacing w:after="0" w:line="360" w:lineRule="auto"/>
              <w:ind w:firstLine="360" w:firstLineChars="150"/>
              <w:rPr>
                <w:rFonts w:asciiTheme="minorEastAsia" w:hAnsiTheme="minorEastAsia" w:cstheme="minorEastAsia"/>
                <w:color w:val="FF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板书：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  <w:shd w:val="clear" w:color="auto" w:fill="FFFFFF"/>
              </w:rPr>
              <w:t xml:space="preserve">老师教诲:终身难忘     </w:t>
            </w:r>
          </w:p>
          <w:p w14:paraId="5D96E91B">
            <w:pPr>
              <w:spacing w:after="0" w:line="360" w:lineRule="auto"/>
              <w:ind w:firstLine="360" w:firstLineChars="15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实事求是  多角度看问题</w:t>
            </w:r>
          </w:p>
          <w:p w14:paraId="0179A2C7">
            <w:pPr>
              <w:spacing w:after="0" w:line="360" w:lineRule="auto"/>
              <w:ind w:firstLine="360" w:firstLineChars="150"/>
              <w:rPr>
                <w:rFonts w:eastAsia="楷体" w:asciiTheme="minorEastAsia" w:hAnsiTheme="minorEastAsia" w:cstheme="minorEastAsia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创设情境，理解词语。通过朗读指导，体会人物内心，以生为本，以读促悟。妙用标点，读出省略号中隐含的感情。通过对比教学，领悟文章主旨。）</w:t>
            </w:r>
          </w:p>
          <w:p w14:paraId="32666A56">
            <w:pPr>
              <w:spacing w:after="0" w:line="360" w:lineRule="auto"/>
              <w:ind w:firstLine="482" w:firstLineChars="200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三、深入课文，引发思考</w:t>
            </w:r>
          </w:p>
          <w:p w14:paraId="1E0A2802">
            <w:pPr>
              <w:spacing w:after="0"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  <w:shd w:val="clear" w:color="auto" w:fill="FFFFFF"/>
              </w:rPr>
            </w:pPr>
            <w:r>
              <w:rPr>
                <w:rFonts w:hint="eastAsia" w:asciiTheme="minorEastAsia" w:hAnsiTheme="minorEastAsia" w:cstheme="minorEastAsia"/>
                <w:sz w:val="24"/>
                <w:shd w:val="clear" w:color="auto" w:fill="FFFFFF"/>
              </w:rPr>
              <w:t>1.教师提出问题：课文最后，作者为什么说“老师的教诲让我终生难忘”？</w:t>
            </w:r>
          </w:p>
          <w:p w14:paraId="06AD8DA3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hd w:val="clear" w:color="auto" w:fill="FFFFFF"/>
              </w:rPr>
              <w:t>预设：因为老师让“我”明白一个道理：看问题做事情要从实际出发，实事求是，多角度看问题，不要轻易下结论。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（出示课件41）</w:t>
            </w:r>
          </w:p>
          <w:p w14:paraId="4B1F6B30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hd w:val="clear" w:color="auto" w:fill="FFFFFF"/>
              </w:rPr>
              <w:t>2.教师追问：请小组交流，在生活中，如果看到别人说的、做的，与我们想的不一样，我们应该怎么办？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（出示课件42）</w:t>
            </w:r>
          </w:p>
          <w:p w14:paraId="0F5FDEC7">
            <w:pPr>
              <w:spacing w:after="0"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  <w:shd w:val="clear" w:color="auto" w:fill="FFFFFF"/>
              </w:rPr>
            </w:pPr>
            <w:r>
              <w:rPr>
                <w:rFonts w:hint="eastAsia" w:asciiTheme="minorEastAsia" w:hAnsiTheme="minorEastAsia" w:cstheme="minorEastAsia"/>
                <w:sz w:val="24"/>
                <w:shd w:val="clear" w:color="auto" w:fill="FFFFFF"/>
              </w:rPr>
              <w:t>3.教师小结：我们要尊重别人，试着站在别人的角度上思考思考。</w:t>
            </w:r>
          </w:p>
          <w:p w14:paraId="6BF23B47">
            <w:pPr>
              <w:spacing w:after="0" w:line="360" w:lineRule="auto"/>
              <w:ind w:firstLine="482" w:firstLineChars="200"/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hd w:val="clear" w:color="auto" w:fill="FFFFFF"/>
              </w:rPr>
              <w:t xml:space="preserve">四、课堂演练 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（出示课件44-46）</w:t>
            </w:r>
          </w:p>
          <w:p w14:paraId="46D8FB78">
            <w:pPr>
              <w:spacing w:after="0" w:line="360" w:lineRule="auto"/>
              <w:ind w:firstLine="482" w:firstLineChars="200"/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hd w:val="clear" w:color="auto" w:fill="FFFFFF"/>
              </w:rPr>
              <w:t>五、拓展延伸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（出示课件47）</w:t>
            </w:r>
          </w:p>
          <w:p w14:paraId="28BE7F7B">
            <w:pPr>
              <w:spacing w:after="0" w:line="360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我们在日常生活中经常会遇到类似于“画杨桃”这样的事，你能举例说说吗？遇到问题要多角度思考，正如苏东坡写的一首诗《题西林壁》。</w:t>
            </w:r>
          </w:p>
        </w:tc>
        <w:tc>
          <w:tcPr>
            <w:tcW w:w="1939" w:type="dxa"/>
            <w:shd w:val="clear" w:color="auto" w:fill="auto"/>
          </w:tcPr>
          <w:p w14:paraId="2F2D68FA">
            <w:pPr>
              <w:spacing w:line="480" w:lineRule="auto"/>
              <w:rPr>
                <w:rFonts w:hint="eastAsia"/>
              </w:rPr>
            </w:pPr>
          </w:p>
        </w:tc>
      </w:tr>
      <w:tr w14:paraId="35605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7" w:type="dxa"/>
            <w:gridSpan w:val="6"/>
            <w:shd w:val="clear" w:color="auto" w:fill="auto"/>
          </w:tcPr>
          <w:p w14:paraId="6CF8CBCE">
            <w:pPr>
              <w:spacing w:line="440" w:lineRule="atLeast"/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A7FD6CE">
            <w:pPr>
              <w:spacing w:after="0" w:line="360" w:lineRule="auto"/>
              <w:ind w:firstLine="440" w:firstLineChars="200"/>
              <w:jc w:val="center"/>
              <w:rPr>
                <w:rFonts w:hint="eastAsia" w:asciiTheme="minorEastAsia" w:hAnsiTheme="minorEastAsia"/>
                <w:sz w:val="24"/>
              </w:rPr>
            </w:pPr>
            <w:r>
              <w:drawing>
                <wp:inline distT="0" distB="0" distL="114300" distR="114300">
                  <wp:extent cx="3363595" cy="1203325"/>
                  <wp:effectExtent l="0" t="0" r="825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b="143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6035" cy="1204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1246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7" w:type="dxa"/>
            <w:gridSpan w:val="6"/>
            <w:shd w:val="clear" w:color="auto" w:fill="auto"/>
          </w:tcPr>
          <w:p w14:paraId="5D7E8373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985BB73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《画杨桃》这篇课文通过画杨桃这件事，让学生明白了同一个事物，从不同角度看会有不同的印象的道理。为了让学生通过学习领悟这一道理，在教学中我注意了以下方面：</w:t>
            </w:r>
          </w:p>
          <w:p w14:paraId="7A752176">
            <w:pPr>
              <w:spacing w:after="0" w:line="360" w:lineRule="auto"/>
              <w:ind w:firstLine="360" w:firstLineChars="15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1.亲身实践，思考体验。</w:t>
            </w:r>
          </w:p>
          <w:p w14:paraId="7A91A147">
            <w:pPr>
              <w:spacing w:after="0" w:line="360" w:lineRule="auto"/>
              <w:ind w:firstLine="360" w:firstLineChars="15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我充分利用自然资源，特地从水果店里挑选了一只杨桃。并有意将杨桃放在教室的中间，让学生从各自的角度去说自己看到的杨桃。学生兴致很高，这也激发了他们学习与思考的兴趣。接着，我让学生亲身实践、亲身体验课文所讲的内容，并进一步理解这些内容所蕴含的道理。</w:t>
            </w:r>
          </w:p>
          <w:p w14:paraId="3FE512E9">
            <w:pPr>
              <w:spacing w:after="0" w:line="360" w:lineRule="auto"/>
              <w:ind w:firstLine="360" w:firstLineChars="15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2.分角色朗读，理解内容。</w:t>
            </w:r>
          </w:p>
          <w:p w14:paraId="521340B2">
            <w:pPr>
              <w:spacing w:after="0" w:line="360" w:lineRule="auto"/>
              <w:ind w:firstLine="360" w:firstLineChars="15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这篇课文对话很多，在这节课上，我让学生自己找出在看到“我”的画后，老师和同学们各自的反应。重点找出他们说的话、动作和神情，通过对比，体会人物的内心活动，借此对学生进行朗读指导，读好人物对话。尤其是课文中同学们的两次回答，虽然内容相同，但是语气却不同，这里我引导学生抓住省略号，既培养了学生的朗读能力，又让学生深入体会了人物的内心，从而让学生理解为什么会有这样的变化。</w:t>
            </w:r>
          </w:p>
          <w:p w14:paraId="47A5D484">
            <w:pPr>
              <w:spacing w:after="0" w:line="360" w:lineRule="auto"/>
              <w:ind w:firstLine="360" w:firstLineChars="15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3.抓关键段，理解道理。</w:t>
            </w:r>
          </w:p>
          <w:p w14:paraId="4D12466C">
            <w:pPr>
              <w:spacing w:after="0" w:line="360" w:lineRule="auto"/>
              <w:ind w:firstLine="360" w:firstLineChars="150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老师的话是本文的重点，也是难点。在教学中，我先引导学生反复朗读老师说的话，再联系实际交流自己的想法，通过分析，学生明白了老师话中蕴含的道理。最后拓展名言警句，既帮助学生深刻领悟课文蕴含的道理，又丰富了学生的语言储备。</w:t>
            </w:r>
          </w:p>
        </w:tc>
      </w:tr>
      <w:bookmarkEnd w:id="0"/>
    </w:tbl>
    <w:p w14:paraId="3B778DA7">
      <w:pPr>
        <w:spacing w:after="0" w:line="360" w:lineRule="auto"/>
        <w:rPr>
          <w:rFonts w:ascii="宋体" w:hAnsi="宋体"/>
          <w:b/>
          <w:sz w:val="30"/>
          <w:szCs w:val="30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91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17E08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DD07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BFF71F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EC1E6">
    <w:pPr>
      <w:pStyle w:val="4"/>
      <w:pBdr>
        <w:bottom w:val="none" w:color="auto" w:sz="0" w:space="0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302D47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A9965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945849"/>
    <w:multiLevelType w:val="singleLevel"/>
    <w:tmpl w:val="63945849"/>
    <w:lvl w:ilvl="0" w:tentative="0">
      <w:start w:val="3"/>
      <w:numFmt w:val="decimal"/>
      <w:suff w:val="nothing"/>
      <w:lvlText w:val="%1."/>
      <w:lvlJc w:val="left"/>
    </w:lvl>
  </w:abstractNum>
  <w:abstractNum w:abstractNumId="1">
    <w:nsid w:val="63945F41"/>
    <w:multiLevelType w:val="singleLevel"/>
    <w:tmpl w:val="63945F41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33A11C6F"/>
    <w:rsid w:val="00324558"/>
    <w:rsid w:val="00490627"/>
    <w:rsid w:val="004A523A"/>
    <w:rsid w:val="00572B89"/>
    <w:rsid w:val="005B55A9"/>
    <w:rsid w:val="00700C6B"/>
    <w:rsid w:val="00E95719"/>
    <w:rsid w:val="05AC4016"/>
    <w:rsid w:val="14692084"/>
    <w:rsid w:val="1FAF3E4A"/>
    <w:rsid w:val="21B502AC"/>
    <w:rsid w:val="33A11C6F"/>
    <w:rsid w:val="351F32CC"/>
    <w:rsid w:val="49681805"/>
    <w:rsid w:val="7FBF1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sz w:val="24"/>
    </w:rPr>
  </w:style>
  <w:style w:type="character" w:customStyle="1" w:styleId="8">
    <w:name w:val="批注框文本 字符"/>
    <w:basedOn w:val="7"/>
    <w:link w:val="2"/>
    <w:qFormat/>
    <w:uiPriority w:val="0"/>
    <w:rPr>
      <w:rFonts w:ascii="Tahoma" w:hAnsi="Tahoma" w:eastAsia="宋体" w:cs="Times New Roman"/>
      <w:sz w:val="18"/>
      <w:szCs w:val="18"/>
    </w:rPr>
  </w:style>
  <w:style w:type="character" w:customStyle="1" w:styleId="9">
    <w:name w:val="页眉 字符"/>
    <w:basedOn w:val="7"/>
    <w:link w:val="4"/>
    <w:qFormat/>
    <w:uiPriority w:val="0"/>
    <w:rPr>
      <w:rFonts w:ascii="Tahoma" w:hAnsi="Tahoma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uiPriority w:val="0"/>
    <w:rPr>
      <w:rFonts w:ascii="Tahoma" w:hAnsi="Tahoma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3895</Words>
  <Characters>4032</Characters>
  <Lines>29</Lines>
  <Paragraphs>8</Paragraphs>
  <TotalTime>2</TotalTime>
  <ScaleCrop>false</ScaleCrop>
  <LinksUpToDate>false</LinksUpToDate>
  <CharactersWithSpaces>4066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2024-01-20T04:35:00Z</dcterms:created>
  <dc:creator>Administrator</dc:creator>
  <cp:lastModifiedBy>上帝掷骰子吗</cp:lastModifiedBy>
  <dcterms:modified xsi:type="dcterms:W3CDTF">2025-07-30T13:34:44Z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87746A5C679A4C9FA79D05726AD4606E_12</vt:lpwstr>
  </property>
</Properties>
</file>